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841CC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ชื่อหน่วย </w:t>
                            </w:r>
                            <w:r w:rsidR="009C2087">
                              <w:rPr>
                                <w:b/>
                                <w:bCs/>
                                <w:cs/>
                              </w:rPr>
                              <w:t>ความเค้นในภาชนะความดัน</w:t>
                            </w:r>
                            <w:r w:rsidR="009C2087">
                              <w:rPr>
                                <w:b/>
                                <w:bCs/>
                              </w:rPr>
                              <w:t>,</w:t>
                            </w:r>
                            <w:r w:rsidR="009C2087">
                              <w:rPr>
                                <w:b/>
                                <w:bCs/>
                                <w:cs/>
                              </w:rPr>
                              <w:t>หมุดย้ำและรอยเชื่อม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841CC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ชื่อหน่วย </w:t>
                      </w:r>
                      <w:r w:rsidR="009C2087">
                        <w:rPr>
                          <w:b/>
                          <w:bCs/>
                          <w:cs/>
                        </w:rPr>
                        <w:t>ความเค้นในภาชนะความดัน</w:t>
                      </w:r>
                      <w:r w:rsidR="009C2087">
                        <w:rPr>
                          <w:b/>
                          <w:bCs/>
                        </w:rPr>
                        <w:t>,</w:t>
                      </w:r>
                      <w:r w:rsidR="009C2087">
                        <w:rPr>
                          <w:b/>
                          <w:bCs/>
                          <w:cs/>
                        </w:rPr>
                        <w:t>หมุดย้ำและรอยเชื่อม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256405" w:rsidRDefault="009C2087" w:rsidP="00671C2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ศึกษาหาค่า</w:t>
      </w:r>
      <w:r w:rsidRPr="009C2087">
        <w:rPr>
          <w:cs/>
        </w:rPr>
        <w:t>ความเค้นในภาชนะความดัน</w:t>
      </w:r>
      <w:r w:rsidRPr="009C2087">
        <w:t>,</w:t>
      </w:r>
      <w:r w:rsidRPr="009C2087">
        <w:rPr>
          <w:cs/>
        </w:rPr>
        <w:t>หมุดย้ำและรอยเชื่อม</w:t>
      </w:r>
      <w:r>
        <w:rPr>
          <w:rFonts w:ascii="TH SarabunPSK" w:hAnsi="TH SarabunPSK" w:cs="TH SarabunPSK" w:hint="cs"/>
          <w:cs/>
        </w:rPr>
        <w:t xml:space="preserve"> </w:t>
      </w:r>
      <w:r w:rsidR="00841CC9" w:rsidRPr="00841C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แบบต่างๆเพื่อป้องกันไม่ให้ชิ้นงานเกิดเสียหายขณะใช้งาน</w:t>
      </w:r>
    </w:p>
    <w:p w:rsidR="003A619C" w:rsidRDefault="003A619C" w:rsidP="00256405"/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E76B80" w:rsidRDefault="00AE6B53" w:rsidP="009C2087">
      <w:pPr>
        <w:ind w:firstLine="720"/>
        <w:rPr>
          <w:rFonts w:ascii="TH SarabunPSK" w:hAnsi="TH SarabunPSK" w:cs="TH SarabunPSK"/>
        </w:rPr>
      </w:pPr>
      <w:r w:rsidRPr="00AE6B53">
        <w:rPr>
          <w:rFonts w:ascii="TH SarabunPSK" w:hAnsi="TH SarabunPSK" w:cs="TH SarabunPSK"/>
          <w:cs/>
        </w:rPr>
        <w:t>นักศึกษามีความรู้ ความเข้าใจ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 w:rsidRPr="009C2087">
        <w:rPr>
          <w:cs/>
        </w:rPr>
        <w:t>ในภาชนะความดัน</w:t>
      </w:r>
      <w:r w:rsidR="009C2087" w:rsidRPr="009C2087">
        <w:t>,</w:t>
      </w:r>
      <w:r w:rsidR="009C2087" w:rsidRPr="009C2087">
        <w:rPr>
          <w:cs/>
        </w:rPr>
        <w:t>หมุดย้ำและรอยเชื่อม</w:t>
      </w:r>
      <w:r w:rsidR="009C2087">
        <w:rPr>
          <w:rFonts w:ascii="TH SarabunPSK" w:hAnsi="TH SarabunPSK" w:cs="TH SarabunPSK" w:hint="cs"/>
          <w:cs/>
        </w:rPr>
        <w:t xml:space="preserve"> </w:t>
      </w:r>
      <w:r w:rsidR="009C2087" w:rsidRPr="00841CC9">
        <w:rPr>
          <w:rFonts w:ascii="TH SarabunPSK" w:hAnsi="TH SarabunPSK" w:cs="TH SarabunPSK"/>
          <w:cs/>
        </w:rPr>
        <w:t xml:space="preserve"> </w:t>
      </w:r>
    </w:p>
    <w:p w:rsidR="009C2087" w:rsidRDefault="009C2087" w:rsidP="009C2087">
      <w:pPr>
        <w:ind w:firstLine="720"/>
        <w:rPr>
          <w:rFonts w:ascii="TH SarabunPSK" w:hAnsi="TH SarabunPSK" w:cs="TH SarabunPSK"/>
        </w:rPr>
      </w:pPr>
    </w:p>
    <w:p w:rsidR="00E76B80" w:rsidRDefault="00E76B80" w:rsidP="00E76B80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คำนวณหาค่า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 w:rsidRPr="009C2087">
        <w:rPr>
          <w:cs/>
        </w:rPr>
        <w:t>ในภาชนะความดัน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คำนวณหาค่า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>
        <w:rPr>
          <w:cs/>
        </w:rPr>
        <w:t>ใน</w:t>
      </w:r>
      <w:r w:rsidR="009C2087">
        <w:rPr>
          <w:rFonts w:hint="cs"/>
          <w:cs/>
        </w:rPr>
        <w:t>หมุดย้ำ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คำนวณหาค่า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>
        <w:rPr>
          <w:cs/>
        </w:rPr>
        <w:t>ใน</w:t>
      </w:r>
      <w:r w:rsidR="009C2087">
        <w:rPr>
          <w:rFonts w:hint="cs"/>
          <w:cs/>
        </w:rPr>
        <w:t>รอยเชื่อม</w:t>
      </w:r>
    </w:p>
    <w:p w:rsidR="00841CC9" w:rsidRDefault="00841CC9" w:rsidP="00841CC9">
      <w:pPr>
        <w:ind w:firstLine="720"/>
        <w:rPr>
          <w:rFonts w:ascii="TH SarabunPSK" w:hAnsi="TH SarabunPSK" w:cs="TH SarabunPSK"/>
        </w:rPr>
      </w:pPr>
    </w:p>
    <w:p w:rsidR="00E76B80" w:rsidRPr="002C57FE" w:rsidRDefault="00E76B80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4. </w:t>
      </w:r>
      <w:r w:rsidR="004C0331">
        <w:rPr>
          <w:rFonts w:ascii="TH SarabunPSK" w:hAnsi="TH SarabunPSK" w:cs="TH SarabunPSK" w:hint="cs"/>
          <w:b/>
          <w:bCs/>
          <w:cs/>
        </w:rPr>
        <w:t>เนื้อหาสาร</w:t>
      </w:r>
      <w:r w:rsidRPr="002C57FE">
        <w:rPr>
          <w:rFonts w:ascii="TH SarabunPSK" w:hAnsi="TH SarabunPSK" w:cs="TH SarabunPSK" w:hint="cs"/>
          <w:b/>
          <w:bCs/>
          <w:cs/>
        </w:rPr>
        <w:t>ะ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</w:t>
      </w:r>
      <w:r>
        <w:rPr>
          <w:rFonts w:ascii="TH SarabunPSK" w:hAnsi="TH SarabunPSK" w:cs="TH SarabunPSK"/>
        </w:rPr>
        <w:t xml:space="preserve"> 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 w:rsidRPr="009C2087">
        <w:rPr>
          <w:cs/>
        </w:rPr>
        <w:t>ในภาชนะความดัน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 xml:space="preserve"> 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>
        <w:rPr>
          <w:cs/>
        </w:rPr>
        <w:t>ใน</w:t>
      </w:r>
      <w:r w:rsidR="009C2087">
        <w:rPr>
          <w:rFonts w:hint="cs"/>
          <w:cs/>
        </w:rPr>
        <w:t>หมุดย้ำ</w:t>
      </w:r>
    </w:p>
    <w:p w:rsidR="00AD4F49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/>
        </w:rPr>
        <w:t xml:space="preserve"> </w:t>
      </w:r>
      <w:r w:rsidR="009C2087" w:rsidRPr="009C2087">
        <w:rPr>
          <w:cs/>
        </w:rPr>
        <w:t>ความเค้น</w:t>
      </w:r>
      <w:r w:rsidR="009C2087">
        <w:rPr>
          <w:rFonts w:hint="cs"/>
          <w:cs/>
        </w:rPr>
        <w:t>ที่เกิดขึ้น</w:t>
      </w:r>
      <w:r w:rsidR="009C2087">
        <w:rPr>
          <w:cs/>
        </w:rPr>
        <w:t>ใน</w:t>
      </w:r>
      <w:r w:rsidR="009C2087">
        <w:rPr>
          <w:rFonts w:hint="cs"/>
          <w:cs/>
        </w:rPr>
        <w:t>หมุดย้ำ</w:t>
      </w:r>
    </w:p>
    <w:p w:rsidR="000E3044" w:rsidRDefault="000E3044" w:rsidP="00841CC9">
      <w:pPr>
        <w:ind w:firstLine="720"/>
        <w:rPr>
          <w:rFonts w:ascii="TH SarabunPSK" w:hAnsi="TH SarabunPSK" w:cs="TH SarabunPSK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1. </w:t>
      </w:r>
      <w:r w:rsidRPr="00841CC9">
        <w:rPr>
          <w:rFonts w:ascii="TH SarabunPSK" w:hAnsi="TH SarabunPSK" w:cs="TH SarabunPSK"/>
          <w:cs/>
        </w:rPr>
        <w:t>ให้ผู้เรียนดูรูป</w:t>
      </w:r>
      <w:r w:rsidR="009C2087">
        <w:rPr>
          <w:rFonts w:ascii="TH SarabunPSK" w:hAnsi="TH SarabunPSK" w:cs="TH SarabunPSK" w:hint="cs"/>
          <w:cs/>
        </w:rPr>
        <w:t>ชนิดของภาชนะความดันแบบต่างๆ</w:t>
      </w:r>
      <w:proofErr w:type="gramStart"/>
      <w:r w:rsidR="00754094">
        <w:rPr>
          <w:b/>
          <w:bCs/>
        </w:rPr>
        <w:t>,</w:t>
      </w:r>
      <w:r w:rsidR="00754094" w:rsidRPr="00754094">
        <w:rPr>
          <w:cs/>
        </w:rPr>
        <w:t>หมุดย้ำและรอยเชื่อม</w:t>
      </w:r>
      <w:proofErr w:type="gramEnd"/>
    </w:p>
    <w:p w:rsidR="00841CC9" w:rsidRPr="00754094" w:rsidRDefault="00841CC9" w:rsidP="00841CC9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ให้ผู้เรียนร่วมกันอภิปราย</w:t>
      </w:r>
      <w:r w:rsidR="009C2087">
        <w:rPr>
          <w:rFonts w:ascii="TH SarabunPSK" w:hAnsi="TH SarabunPSK" w:cs="TH SarabunPSK" w:hint="cs"/>
          <w:cs/>
        </w:rPr>
        <w:t>การหาค่าความเค้นที่เกิดขึ้นจากของเหลวที่อยู่ภายใน</w:t>
      </w:r>
      <w:r w:rsidR="00754094">
        <w:rPr>
          <w:rFonts w:ascii="TH SarabunPSK" w:hAnsi="TH SarabunPSK" w:cs="TH SarabunPSK" w:hint="cs"/>
          <w:cs/>
        </w:rPr>
        <w:t>ภาชนะความดัน</w:t>
      </w:r>
      <w:r w:rsidR="00754094" w:rsidRPr="00754094">
        <w:t>,</w:t>
      </w:r>
      <w:r w:rsidR="00754094" w:rsidRPr="00754094">
        <w:rPr>
          <w:cs/>
        </w:rPr>
        <w:t>หมุดย้ำและรอยเชื่อม</w:t>
      </w:r>
    </w:p>
    <w:p w:rsidR="00E72D8B" w:rsidRDefault="00841CC9" w:rsidP="00841CC9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ผู้เรียนและผู้สอนร่วมสรุปให้ตรงกับหัวข้อที่จะเรียนรู้ คือ</w:t>
      </w:r>
      <w:r w:rsidR="00754094" w:rsidRPr="009C2087">
        <w:rPr>
          <w:cs/>
        </w:rPr>
        <w:t>ความเค้น</w:t>
      </w:r>
      <w:r w:rsidR="00754094">
        <w:rPr>
          <w:rFonts w:hint="cs"/>
          <w:cs/>
        </w:rPr>
        <w:t>ที่เกิดขึ้น</w:t>
      </w:r>
      <w:r w:rsidR="00754094" w:rsidRPr="009C2087">
        <w:rPr>
          <w:cs/>
        </w:rPr>
        <w:t>ในภาชนะความดัน</w:t>
      </w:r>
    </w:p>
    <w:p w:rsidR="00C179EE" w:rsidRPr="00D97E35" w:rsidRDefault="00754094" w:rsidP="0038138B">
      <w:pPr>
        <w:rPr>
          <w:rFonts w:ascii="TH SarabunPSK" w:hAnsi="TH SarabunPSK" w:cs="TH SarabunPSK"/>
        </w:rPr>
      </w:pPr>
      <w:proofErr w:type="gramStart"/>
      <w:r w:rsidRPr="00D97E35">
        <w:rPr>
          <w:rFonts w:ascii="TH SarabunPSK" w:hAnsi="TH SarabunPSK" w:cs="TH SarabunPSK"/>
        </w:rPr>
        <w:t>,</w:t>
      </w:r>
      <w:r w:rsidRPr="00D97E35">
        <w:rPr>
          <w:rFonts w:ascii="TH SarabunPSK" w:hAnsi="TH SarabunPSK" w:cs="TH SarabunPSK"/>
          <w:cs/>
        </w:rPr>
        <w:t>หมุดย้ำและรอยเชื่อม</w:t>
      </w:r>
      <w:proofErr w:type="gramEnd"/>
    </w:p>
    <w:p w:rsidR="00841CC9" w:rsidRDefault="00841CC9" w:rsidP="0038138B">
      <w:pPr>
        <w:rPr>
          <w:rFonts w:ascii="TH SarabunPSK" w:hAnsi="TH SarabunPSK" w:cs="TH SarabunPSK"/>
        </w:rPr>
      </w:pPr>
    </w:p>
    <w:p w:rsidR="00D97E35" w:rsidRDefault="00D97E35" w:rsidP="0038138B">
      <w:pPr>
        <w:rPr>
          <w:rFonts w:ascii="TH SarabunPSK" w:hAnsi="TH SarabunPSK" w:cs="TH SarabunPSK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lastRenderedPageBreak/>
        <w:tab/>
        <w:t>ขั้นกิจกรรม</w:t>
      </w:r>
    </w:p>
    <w:p w:rsidR="00C179EE" w:rsidRPr="00D97E35" w:rsidRDefault="00B04958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179EE">
        <w:rPr>
          <w:rFonts w:ascii="TH SarabunPSK" w:hAnsi="TH SarabunPSK" w:cs="TH SarabunPSK"/>
        </w:rPr>
        <w:t>1</w:t>
      </w:r>
      <w:r w:rsid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/>
        </w:rPr>
        <w:t xml:space="preserve"> </w:t>
      </w:r>
      <w:r w:rsidR="00C179EE">
        <w:rPr>
          <w:rFonts w:ascii="TH SarabunPSK" w:hAnsi="TH SarabunPSK" w:cs="TH SarabunPSK" w:hint="cs"/>
          <w:cs/>
        </w:rPr>
        <w:t>ครูผู้สอนบรรยาย และยกตัวอย่างให้นัก</w:t>
      </w:r>
      <w:r w:rsidR="00C179EE" w:rsidRPr="00C179EE">
        <w:rPr>
          <w:rFonts w:ascii="TH SarabunPSK" w:hAnsi="TH SarabunPSK" w:cs="TH SarabunPSK"/>
          <w:cs/>
        </w:rPr>
        <w:t>เรียนศึกษาและคำนวณ</w:t>
      </w:r>
      <w:r w:rsidR="00841CC9" w:rsidRPr="00841CC9">
        <w:rPr>
          <w:rFonts w:ascii="TH SarabunPSK" w:hAnsi="TH SarabunPSK" w:cs="TH SarabunPSK"/>
          <w:cs/>
        </w:rPr>
        <w:t xml:space="preserve"> </w:t>
      </w:r>
      <w:r w:rsidR="00676FBF">
        <w:rPr>
          <w:b/>
          <w:bCs/>
          <w:cs/>
        </w:rPr>
        <w:t>ความเค้นในภาชนะความดัน</w:t>
      </w:r>
      <w:proofErr w:type="gramStart"/>
      <w:r w:rsidR="00676FBF">
        <w:rPr>
          <w:b/>
          <w:bCs/>
        </w:rPr>
        <w:t>,</w:t>
      </w:r>
      <w:r w:rsidR="00676FBF">
        <w:rPr>
          <w:b/>
          <w:bCs/>
          <w:cs/>
        </w:rPr>
        <w:t>หมุด</w:t>
      </w:r>
      <w:r w:rsidR="00676FBF" w:rsidRPr="00D97E35">
        <w:rPr>
          <w:rFonts w:ascii="TH SarabunPSK" w:hAnsi="TH SarabunPSK" w:cs="TH SarabunPSK"/>
          <w:cs/>
        </w:rPr>
        <w:t>ย้ำและรอยเชื่อม</w:t>
      </w:r>
      <w:r w:rsidR="00841CC9" w:rsidRPr="00D97E35">
        <w:rPr>
          <w:rFonts w:ascii="TH SarabunPSK" w:hAnsi="TH SarabunPSK" w:cs="TH SarabunPSK"/>
          <w:cs/>
        </w:rPr>
        <w:t>จากแผ่นใส</w:t>
      </w:r>
      <w:proofErr w:type="gramEnd"/>
      <w:r w:rsidR="00C179EE" w:rsidRPr="00D97E35">
        <w:rPr>
          <w:rFonts w:ascii="TH SarabunPSK" w:hAnsi="TH SarabunPSK" w:cs="TH SarabunPSK"/>
        </w:rPr>
        <w:t xml:space="preserve"> </w:t>
      </w:r>
    </w:p>
    <w:p w:rsidR="00676FBF" w:rsidRDefault="00841CC9" w:rsidP="00841CC9">
      <w:pPr>
        <w:ind w:firstLine="720"/>
        <w:rPr>
          <w:b/>
          <w:bCs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Pr="00841CC9">
        <w:rPr>
          <w:rFonts w:ascii="TH SarabunPSK" w:hAnsi="TH SarabunPSK" w:cs="TH SarabunPSK"/>
        </w:rPr>
        <w:t>2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676FBF">
        <w:rPr>
          <w:b/>
          <w:bCs/>
          <w:cs/>
        </w:rPr>
        <w:t>ความเค้นในภาชนะความดัน</w:t>
      </w:r>
      <w:proofErr w:type="gramStart"/>
      <w:r w:rsidR="00676FBF">
        <w:rPr>
          <w:b/>
          <w:bCs/>
        </w:rPr>
        <w:t>,</w:t>
      </w:r>
      <w:r w:rsidR="00676FBF">
        <w:rPr>
          <w:b/>
          <w:bCs/>
          <w:cs/>
        </w:rPr>
        <w:t>หมุดย้ำและรอยเชื่อม</w:t>
      </w:r>
      <w:proofErr w:type="gramEnd"/>
    </w:p>
    <w:p w:rsidR="00841CC9" w:rsidRPr="00D97E35" w:rsidRDefault="00841CC9" w:rsidP="00841CC9">
      <w:pPr>
        <w:ind w:firstLine="720"/>
        <w:rPr>
          <w:rFonts w:ascii="TH SarabunPSK" w:hAnsi="TH SarabunPSK" w:cs="TH SarabunPSK"/>
        </w:rPr>
      </w:pPr>
      <w:r w:rsidRPr="00D97E35">
        <w:rPr>
          <w:rFonts w:ascii="TH SarabunPSK" w:hAnsi="TH SarabunPSK" w:cs="TH SarabunPSK"/>
        </w:rPr>
        <w:t xml:space="preserve">3. </w:t>
      </w:r>
      <w:r w:rsidRPr="00D97E35">
        <w:rPr>
          <w:rFonts w:ascii="TH SarabunPSK" w:hAnsi="TH SarabunPSK" w:cs="TH SarabunPSK"/>
          <w:cs/>
        </w:rPr>
        <w:t xml:space="preserve">ให้ผู้เรียนศึกษาและคำนวณ </w:t>
      </w:r>
      <w:r w:rsidR="00676FBF" w:rsidRPr="00D97E35">
        <w:rPr>
          <w:rFonts w:ascii="TH SarabunPSK" w:hAnsi="TH SarabunPSK" w:cs="TH SarabunPSK"/>
          <w:b/>
          <w:bCs/>
          <w:cs/>
        </w:rPr>
        <w:t>ความเค้นในภาชนะความดัน</w:t>
      </w:r>
      <w:proofErr w:type="gramStart"/>
      <w:r w:rsidR="00676FBF" w:rsidRPr="00D97E35">
        <w:rPr>
          <w:rFonts w:ascii="TH SarabunPSK" w:hAnsi="TH SarabunPSK" w:cs="TH SarabunPSK"/>
          <w:b/>
          <w:bCs/>
        </w:rPr>
        <w:t>,</w:t>
      </w:r>
      <w:r w:rsidR="00676FBF" w:rsidRPr="00D97E35">
        <w:rPr>
          <w:rFonts w:ascii="TH SarabunPSK" w:hAnsi="TH SarabunPSK" w:cs="TH SarabunPSK"/>
          <w:b/>
          <w:bCs/>
          <w:cs/>
        </w:rPr>
        <w:t>หมุดย้ำและรอยเชื่อม</w:t>
      </w:r>
      <w:proofErr w:type="gramEnd"/>
      <w:r w:rsidR="00676FBF" w:rsidRPr="00D97E35">
        <w:rPr>
          <w:rFonts w:ascii="TH SarabunPSK" w:hAnsi="TH SarabunPSK" w:cs="TH SarabunPSK"/>
          <w:b/>
          <w:bCs/>
          <w:cs/>
        </w:rPr>
        <w:t xml:space="preserve"> </w:t>
      </w:r>
      <w:r w:rsidRPr="00D97E35">
        <w:rPr>
          <w:rFonts w:ascii="TH SarabunPSK" w:hAnsi="TH SarabunPSK" w:cs="TH SarabunPSK"/>
          <w:cs/>
        </w:rPr>
        <w:t>จากแผ่นใส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 xml:space="preserve">ผู้สอนมอบหมายให้ผู้เรียนทำแบบประเมินผลการเรียนรู้ หน่วยที่ 2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Default="00B04958" w:rsidP="00B04958">
      <w:pPr>
        <w:ind w:firstLine="720"/>
        <w:rPr>
          <w:rFonts w:ascii="TH SarabunPSK" w:hAnsi="TH SarabunPSK" w:cs="TH SarabunPSK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4C17D4">
        <w:rPr>
          <w:rFonts w:ascii="TH SarabunPSK" w:hAnsi="TH SarabunPSK" w:cs="TH SarabunPSK"/>
        </w:rPr>
        <w:t>2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Default="007074A4" w:rsidP="00B04958">
      <w:pPr>
        <w:rPr>
          <w:rFonts w:ascii="TH SarabunPSK" w:hAnsi="TH SarabunPSK" w:cs="TH SarabunPSK"/>
        </w:rPr>
      </w:pPr>
    </w:p>
    <w:p w:rsidR="00B04958" w:rsidRDefault="00B04958" w:rsidP="00B0495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>
        <w:rPr>
          <w:rFonts w:ascii="TH SarabunPSK" w:hAnsi="TH SarabunPSK" w:cs="TH SarabunPSK" w:hint="cs"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97E35" w:rsidRDefault="00C179EE" w:rsidP="00C179EE">
      <w:pPr>
        <w:ind w:firstLine="720"/>
        <w:rPr>
          <w:rFonts w:ascii="TH SarabunPSK" w:hAnsi="TH SarabunPSK" w:cs="TH SarabunPSK"/>
        </w:rPr>
      </w:pPr>
      <w:r w:rsidRPr="00D97E35">
        <w:rPr>
          <w:rFonts w:ascii="TH SarabunPSK" w:hAnsi="TH SarabunPSK" w:cs="TH SarabunPSK"/>
          <w:cs/>
        </w:rPr>
        <w:t xml:space="preserve">2. แผ่นใสเกี่ยวกับ </w:t>
      </w:r>
      <w:r w:rsidR="00676FBF" w:rsidRPr="00D97E35">
        <w:rPr>
          <w:rFonts w:ascii="TH SarabunPSK" w:hAnsi="TH SarabunPSK" w:cs="TH SarabunPSK"/>
          <w:b/>
          <w:bCs/>
          <w:cs/>
        </w:rPr>
        <w:t>ความเค้นในภาชนะความดัน</w:t>
      </w:r>
      <w:r w:rsidR="00676FBF" w:rsidRPr="00D97E35">
        <w:rPr>
          <w:rFonts w:ascii="TH SarabunPSK" w:hAnsi="TH SarabunPSK" w:cs="TH SarabunPSK"/>
          <w:b/>
          <w:bCs/>
        </w:rPr>
        <w:t>,</w:t>
      </w:r>
      <w:r w:rsidR="00676FBF" w:rsidRPr="00D97E35">
        <w:rPr>
          <w:rFonts w:ascii="TH SarabunPSK" w:hAnsi="TH SarabunPSK" w:cs="TH SarabunPSK"/>
          <w:b/>
          <w:bCs/>
          <w:cs/>
        </w:rPr>
        <w:t>หมุดย้ำและรอยเชื่อม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Default="00C331CB" w:rsidP="007074A4">
      <w:pPr>
        <w:ind w:firstLine="720"/>
        <w:rPr>
          <w:rFonts w:ascii="TH SarabunPSK" w:hAnsi="TH SarabunPSK" w:cs="TH SarabunPSK"/>
          <w:cs/>
        </w:rPr>
      </w:pPr>
    </w:p>
    <w:p w:rsidR="007074A4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>
        <w:rPr>
          <w:rFonts w:ascii="TH SarabunPSK" w:hAnsi="TH SarabunPSK" w:cs="TH SarabunPSK" w:hint="cs"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>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>
        <w:rPr>
          <w:rFonts w:ascii="TH SarabunPSK" w:hAnsi="TH SarabunPSK" w:cs="TH SarabunPSK"/>
        </w:rPr>
        <w:t>2</w:t>
      </w: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4C17D4">
        <w:rPr>
          <w:rFonts w:ascii="TH SarabunPSK" w:hAnsi="TH SarabunPSK" w:cs="TH SarabunPSK"/>
        </w:rPr>
        <w:t>2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A72" w:rsidRDefault="00B44A72" w:rsidP="004615FB">
      <w:r>
        <w:separator/>
      </w:r>
    </w:p>
  </w:endnote>
  <w:endnote w:type="continuationSeparator" w:id="0">
    <w:p w:rsidR="00B44A72" w:rsidRDefault="00B44A72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A72" w:rsidRDefault="00B44A72" w:rsidP="004615FB">
      <w:r>
        <w:separator/>
      </w:r>
    </w:p>
  </w:footnote>
  <w:footnote w:type="continuationSeparator" w:id="0">
    <w:p w:rsidR="00B44A72" w:rsidRDefault="00B44A72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D2184"/>
    <w:rsid w:val="000E3044"/>
    <w:rsid w:val="000F4A55"/>
    <w:rsid w:val="00103FE8"/>
    <w:rsid w:val="0012745A"/>
    <w:rsid w:val="00145258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675"/>
    <w:rsid w:val="00272E5B"/>
    <w:rsid w:val="00286736"/>
    <w:rsid w:val="002C57FE"/>
    <w:rsid w:val="002D0086"/>
    <w:rsid w:val="002E68B9"/>
    <w:rsid w:val="00322EAE"/>
    <w:rsid w:val="003240AD"/>
    <w:rsid w:val="00354E6D"/>
    <w:rsid w:val="00371992"/>
    <w:rsid w:val="0038138B"/>
    <w:rsid w:val="00394CF0"/>
    <w:rsid w:val="003A3327"/>
    <w:rsid w:val="003A619C"/>
    <w:rsid w:val="003B548B"/>
    <w:rsid w:val="003C00E4"/>
    <w:rsid w:val="003F5530"/>
    <w:rsid w:val="00400F66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500CC"/>
    <w:rsid w:val="00570244"/>
    <w:rsid w:val="00620169"/>
    <w:rsid w:val="006607BF"/>
    <w:rsid w:val="0066486D"/>
    <w:rsid w:val="00671C22"/>
    <w:rsid w:val="00676FBF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7460C"/>
    <w:rsid w:val="00A87D25"/>
    <w:rsid w:val="00AD4F49"/>
    <w:rsid w:val="00AE6B53"/>
    <w:rsid w:val="00B04958"/>
    <w:rsid w:val="00B242B1"/>
    <w:rsid w:val="00B33F6F"/>
    <w:rsid w:val="00B36FC1"/>
    <w:rsid w:val="00B44A72"/>
    <w:rsid w:val="00B643FF"/>
    <w:rsid w:val="00B67123"/>
    <w:rsid w:val="00B96FDC"/>
    <w:rsid w:val="00BB36FB"/>
    <w:rsid w:val="00BC39E9"/>
    <w:rsid w:val="00BD2817"/>
    <w:rsid w:val="00C179EE"/>
    <w:rsid w:val="00C304D6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97E35"/>
    <w:rsid w:val="00DE06C5"/>
    <w:rsid w:val="00E50FC2"/>
    <w:rsid w:val="00E72D8B"/>
    <w:rsid w:val="00E762F3"/>
    <w:rsid w:val="00E76B80"/>
    <w:rsid w:val="00E85EF2"/>
    <w:rsid w:val="00EB2D44"/>
    <w:rsid w:val="00ED6BDF"/>
    <w:rsid w:val="00F1560F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E87D-2CB0-4A6A-A978-351A62DC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7</cp:revision>
  <cp:lastPrinted>2015-12-22T06:05:00Z</cp:lastPrinted>
  <dcterms:created xsi:type="dcterms:W3CDTF">2016-01-06T03:18:00Z</dcterms:created>
  <dcterms:modified xsi:type="dcterms:W3CDTF">2016-12-02T03:07:00Z</dcterms:modified>
</cp:coreProperties>
</file>